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268"/>
        <w:gridCol w:w="3936"/>
      </w:tblGrid>
      <w:tr w:rsidR="0087049E" w:rsidTr="0087049E">
        <w:tc>
          <w:tcPr>
            <w:tcW w:w="4077" w:type="dxa"/>
          </w:tcPr>
          <w:p w:rsidR="0087049E" w:rsidRPr="0087049E" w:rsidRDefault="0087049E" w:rsidP="0087049E">
            <w:pPr>
              <w:jc w:val="center"/>
              <w:rPr>
                <w:rFonts w:ascii="Times New Roman" w:hAnsi="Times New Roman" w:cs="Times New Roman"/>
                <w:b/>
                <w:w w:val="95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w w:val="95"/>
                <w:sz w:val="26"/>
                <w:szCs w:val="26"/>
                <w:lang w:val="ro-RO"/>
              </w:rPr>
              <w:t>UNIVERSITATEA DE STAT „ALECU RUSSO” DIN BĂLŢI</w:t>
            </w:r>
          </w:p>
        </w:tc>
        <w:tc>
          <w:tcPr>
            <w:tcW w:w="2268" w:type="dxa"/>
            <w:vMerge w:val="restart"/>
          </w:tcPr>
          <w:p w:rsidR="0087049E" w:rsidRDefault="0087049E" w:rsidP="008704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7049E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drawing>
                <wp:inline distT="0" distB="0" distL="0" distR="0">
                  <wp:extent cx="1247775" cy="914400"/>
                  <wp:effectExtent l="19050" t="0" r="9525" b="0"/>
                  <wp:docPr id="23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32" cy="9158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87049E" w:rsidRDefault="0087049E" w:rsidP="0087049E">
            <w:pPr>
              <w:jc w:val="center"/>
              <w:rPr>
                <w:rFonts w:ascii="Times New Roman" w:hAnsi="Times New Roman" w:cs="Times New Roman"/>
                <w:b/>
                <w:w w:val="95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w w:val="95"/>
                <w:sz w:val="26"/>
                <w:szCs w:val="26"/>
                <w:lang w:val="ro-RO"/>
              </w:rPr>
              <w:t xml:space="preserve">CATEDRA DE ŞTIINŢE SOCIOUMANE </w:t>
            </w:r>
          </w:p>
          <w:p w:rsidR="0087049E" w:rsidRPr="0087049E" w:rsidRDefault="0087049E" w:rsidP="0087049E">
            <w:pPr>
              <w:jc w:val="center"/>
              <w:rPr>
                <w:rFonts w:ascii="Times New Roman" w:hAnsi="Times New Roman" w:cs="Times New Roman"/>
                <w:b/>
                <w:w w:val="95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w w:val="95"/>
                <w:sz w:val="26"/>
                <w:szCs w:val="26"/>
                <w:lang w:val="ro-RO"/>
              </w:rPr>
              <w:t>ŞI ASISTENŢĂ SOCIALĂ</w:t>
            </w:r>
          </w:p>
        </w:tc>
      </w:tr>
      <w:tr w:rsidR="0087049E" w:rsidTr="0087049E">
        <w:tc>
          <w:tcPr>
            <w:tcW w:w="4077" w:type="dxa"/>
          </w:tcPr>
          <w:p w:rsidR="0087049E" w:rsidRPr="0087049E" w:rsidRDefault="0087049E" w:rsidP="0087049E">
            <w:pPr>
              <w:jc w:val="center"/>
              <w:rPr>
                <w:rFonts w:ascii="Times New Roman" w:hAnsi="Times New Roman" w:cs="Times New Roman"/>
                <w:b/>
                <w:w w:val="95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w w:val="95"/>
                <w:sz w:val="26"/>
                <w:szCs w:val="26"/>
                <w:lang w:val="ro-RO"/>
              </w:rPr>
              <w:t>BIBLIOTECA ŞTIINŢIFICĂ USARB</w:t>
            </w:r>
          </w:p>
        </w:tc>
        <w:tc>
          <w:tcPr>
            <w:tcW w:w="2268" w:type="dxa"/>
            <w:vMerge/>
          </w:tcPr>
          <w:p w:rsidR="0087049E" w:rsidRDefault="0087049E" w:rsidP="008704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3936" w:type="dxa"/>
          </w:tcPr>
          <w:p w:rsidR="0087049E" w:rsidRPr="0087049E" w:rsidRDefault="0087049E" w:rsidP="0087049E">
            <w:pPr>
              <w:jc w:val="center"/>
              <w:rPr>
                <w:rFonts w:ascii="Times New Roman" w:hAnsi="Times New Roman" w:cs="Times New Roman"/>
                <w:w w:val="95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w w:val="95"/>
                <w:sz w:val="26"/>
                <w:szCs w:val="26"/>
                <w:lang w:val="ro-RO"/>
              </w:rPr>
              <w:t>CENTRUL DE INFORMARE AL ROMÂNIEI</w:t>
            </w:r>
          </w:p>
        </w:tc>
      </w:tr>
    </w:tbl>
    <w:p w:rsidR="00A87C15" w:rsidRPr="00033349" w:rsidRDefault="00A87C15" w:rsidP="0035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33349">
        <w:rPr>
          <w:rFonts w:ascii="Times New Roman" w:hAnsi="Times New Roman" w:cs="Times New Roman"/>
          <w:sz w:val="28"/>
          <w:szCs w:val="28"/>
          <w:lang w:val="ro-RO"/>
        </w:rPr>
        <w:t xml:space="preserve">organizează </w:t>
      </w:r>
    </w:p>
    <w:p w:rsidR="00C21526" w:rsidRPr="0087049E" w:rsidRDefault="00A87C15" w:rsidP="0035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87049E">
        <w:rPr>
          <w:rFonts w:ascii="Times New Roman" w:hAnsi="Times New Roman" w:cs="Times New Roman"/>
          <w:sz w:val="28"/>
          <w:szCs w:val="28"/>
          <w:lang w:val="ro-RO"/>
        </w:rPr>
        <w:t xml:space="preserve">pe data de </w:t>
      </w:r>
      <w:r w:rsidR="00973064" w:rsidRPr="0087049E">
        <w:rPr>
          <w:rFonts w:ascii="Times New Roman" w:hAnsi="Times New Roman" w:cs="Times New Roman"/>
          <w:b/>
          <w:sz w:val="28"/>
          <w:szCs w:val="28"/>
          <w:lang w:val="ro-RO"/>
        </w:rPr>
        <w:t>27 aprilie 2018</w:t>
      </w:r>
      <w:r w:rsidR="00C21526" w:rsidRPr="0087049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21526" w:rsidRPr="0087049E" w:rsidRDefault="00A375F3" w:rsidP="00354168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w w:val="95"/>
          <w:sz w:val="28"/>
          <w:szCs w:val="28"/>
          <w:lang w:val="ro-RO"/>
        </w:rPr>
      </w:pPr>
      <w:r w:rsidRPr="0087049E">
        <w:rPr>
          <w:rFonts w:ascii="Times New Roman" w:hAnsi="Times New Roman" w:cs="Times New Roman"/>
          <w:b/>
          <w:color w:val="0D0D0D" w:themeColor="text1" w:themeTint="F2"/>
          <w:w w:val="95"/>
          <w:sz w:val="28"/>
          <w:szCs w:val="28"/>
          <w:lang w:val="ro-RO"/>
        </w:rPr>
        <w:t>lansare</w:t>
      </w:r>
      <w:r w:rsidR="00A87C15" w:rsidRPr="0087049E">
        <w:rPr>
          <w:rFonts w:ascii="Times New Roman" w:hAnsi="Times New Roman" w:cs="Times New Roman"/>
          <w:b/>
          <w:color w:val="0D0D0D" w:themeColor="text1" w:themeTint="F2"/>
          <w:w w:val="95"/>
          <w:sz w:val="28"/>
          <w:szCs w:val="28"/>
          <w:lang w:val="ro-RO"/>
        </w:rPr>
        <w:t xml:space="preserve"> de carte</w:t>
      </w:r>
    </w:p>
    <w:p w:rsidR="00A375F3" w:rsidRPr="0087049E" w:rsidRDefault="00A375F3" w:rsidP="00C21526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w w:val="95"/>
          <w:sz w:val="32"/>
          <w:szCs w:val="32"/>
          <w:lang w:val="ro-RO"/>
        </w:rPr>
      </w:pPr>
      <w:r w:rsidRPr="0087049E">
        <w:rPr>
          <w:rFonts w:ascii="Times New Roman" w:hAnsi="Times New Roman" w:cs="Times New Roman"/>
          <w:b/>
          <w:color w:val="0D0D0D" w:themeColor="text1" w:themeTint="F2"/>
          <w:w w:val="95"/>
          <w:sz w:val="32"/>
          <w:szCs w:val="32"/>
          <w:lang w:val="ro-RO"/>
        </w:rPr>
        <w:t xml:space="preserve">patru apariții editoriale: </w:t>
      </w:r>
    </w:p>
    <w:p w:rsidR="00033349" w:rsidRDefault="00A375F3" w:rsidP="00C215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5"/>
          <w:sz w:val="28"/>
          <w:szCs w:val="28"/>
          <w:lang w:val="ro-RO"/>
        </w:rPr>
      </w:pPr>
      <w:r w:rsidRPr="0087049E">
        <w:rPr>
          <w:rFonts w:ascii="Times New Roman" w:hAnsi="Times New Roman" w:cs="Times New Roman"/>
          <w:b/>
          <w:color w:val="000000" w:themeColor="text1"/>
          <w:w w:val="95"/>
          <w:sz w:val="28"/>
          <w:szCs w:val="28"/>
          <w:lang w:val="ro-RO"/>
        </w:rPr>
        <w:t>1918 PE RUINELE IMPERIULUI SPULBERAT DE ISTORIE. BASARABIA ÎN PRAGUL MODERNITĂȚII</w:t>
      </w:r>
      <w:r w:rsidR="00033349">
        <w:rPr>
          <w:rFonts w:ascii="Times New Roman" w:hAnsi="Times New Roman" w:cs="Times New Roman"/>
          <w:b/>
          <w:color w:val="000000" w:themeColor="text1"/>
          <w:w w:val="95"/>
          <w:sz w:val="28"/>
          <w:szCs w:val="28"/>
          <w:lang w:val="ro-RO"/>
        </w:rPr>
        <w:t>, Editura ARC;</w:t>
      </w:r>
    </w:p>
    <w:p w:rsidR="00A375F3" w:rsidRPr="0087049E" w:rsidRDefault="00A375F3" w:rsidP="00C215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5"/>
          <w:sz w:val="28"/>
          <w:szCs w:val="28"/>
          <w:lang w:val="ro-RO"/>
        </w:rPr>
      </w:pPr>
      <w:r w:rsidRPr="0087049E">
        <w:rPr>
          <w:rFonts w:ascii="Times New Roman" w:hAnsi="Times New Roman" w:cs="Times New Roman"/>
          <w:b/>
          <w:color w:val="000000" w:themeColor="text1"/>
          <w:w w:val="95"/>
          <w:sz w:val="28"/>
          <w:szCs w:val="28"/>
          <w:lang w:val="ro-RO"/>
        </w:rPr>
        <w:t xml:space="preserve"> ÎN COMPONENȚA ROMÂNIEI ÎNTREGITE </w:t>
      </w:r>
    </w:p>
    <w:p w:rsidR="00033349" w:rsidRDefault="00A375F3" w:rsidP="00C215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5"/>
          <w:sz w:val="28"/>
          <w:szCs w:val="28"/>
          <w:lang w:val="ro-RO"/>
        </w:rPr>
      </w:pPr>
      <w:r w:rsidRPr="0087049E">
        <w:rPr>
          <w:rFonts w:ascii="Times New Roman" w:hAnsi="Times New Roman" w:cs="Times New Roman"/>
          <w:b/>
          <w:color w:val="000000" w:themeColor="text1"/>
          <w:w w:val="95"/>
          <w:sz w:val="28"/>
          <w:szCs w:val="28"/>
          <w:lang w:val="ro-RO"/>
        </w:rPr>
        <w:t>BASARABIA ȘI BASARABENII DE LA MAREA UNIRE LA NOTELE ULTIMATIVE SOVIETICE</w:t>
      </w:r>
      <w:r w:rsidR="00033349">
        <w:rPr>
          <w:rFonts w:ascii="Times New Roman" w:hAnsi="Times New Roman" w:cs="Times New Roman"/>
          <w:b/>
          <w:color w:val="000000" w:themeColor="text1"/>
          <w:w w:val="95"/>
          <w:sz w:val="28"/>
          <w:szCs w:val="28"/>
          <w:lang w:val="ro-RO"/>
        </w:rPr>
        <w:t>, Editura ISTROS;</w:t>
      </w:r>
    </w:p>
    <w:p w:rsidR="00033349" w:rsidRPr="00033349" w:rsidRDefault="00033349" w:rsidP="00033349">
      <w:pPr>
        <w:spacing w:after="0" w:line="240" w:lineRule="auto"/>
        <w:jc w:val="center"/>
        <w:rPr>
          <w:rFonts w:ascii="Times New Roman" w:hAnsi="Times New Roman" w:cs="Times New Roman"/>
          <w:b/>
          <w:w w:val="95"/>
          <w:sz w:val="28"/>
          <w:szCs w:val="28"/>
          <w:lang w:val="fr-CA"/>
        </w:rPr>
      </w:pPr>
      <w:r w:rsidRPr="0087049E">
        <w:rPr>
          <w:rFonts w:ascii="Times New Roman" w:hAnsi="Times New Roman" w:cs="Times New Roman"/>
          <w:b/>
          <w:color w:val="000000" w:themeColor="text1"/>
          <w:w w:val="95"/>
          <w:sz w:val="28"/>
          <w:szCs w:val="28"/>
          <w:lang w:val="ro-RO"/>
        </w:rPr>
        <w:t>EMMANUEL DE MARTONNE – L’AVOCAT DE LA ROUMANIE A LA CONF</w:t>
      </w:r>
      <w:r w:rsidRPr="0087049E">
        <w:rPr>
          <w:b/>
          <w:sz w:val="28"/>
          <w:szCs w:val="28"/>
          <w:lang w:val="fr-CA"/>
        </w:rPr>
        <w:t>É</w:t>
      </w:r>
      <w:r w:rsidRPr="0087049E">
        <w:rPr>
          <w:rFonts w:ascii="Times New Roman" w:hAnsi="Times New Roman" w:cs="Times New Roman"/>
          <w:b/>
          <w:color w:val="000000" w:themeColor="text1"/>
          <w:w w:val="95"/>
          <w:sz w:val="28"/>
          <w:szCs w:val="28"/>
          <w:lang w:val="ro-RO"/>
        </w:rPr>
        <w:t>RENCE DE PAIX A PARIS</w:t>
      </w:r>
      <w:r>
        <w:rPr>
          <w:rFonts w:ascii="Times New Roman" w:hAnsi="Times New Roman" w:cs="Times New Roman"/>
          <w:b/>
          <w:color w:val="000000" w:themeColor="text1"/>
          <w:w w:val="95"/>
          <w:sz w:val="28"/>
          <w:szCs w:val="28"/>
          <w:lang w:val="ro-RO"/>
        </w:rPr>
        <w:t xml:space="preserve">, </w:t>
      </w:r>
      <w:hyperlink r:id="rId5" w:tooltip="É — pagină inexistentă" w:history="1">
        <w:r w:rsidRPr="00033349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fr-CA"/>
          </w:rPr>
          <w:t>É</w:t>
        </w:r>
      </w:hyperlink>
      <w:proofErr w:type="spellStart"/>
      <w:r w:rsidRPr="00033349">
        <w:rPr>
          <w:rFonts w:ascii="Times New Roman" w:hAnsi="Times New Roman" w:cs="Times New Roman"/>
          <w:b/>
          <w:w w:val="95"/>
          <w:sz w:val="28"/>
          <w:szCs w:val="28"/>
          <w:lang w:val="ro-RO"/>
        </w:rPr>
        <w:t>ditions</w:t>
      </w:r>
      <w:proofErr w:type="spellEnd"/>
      <w:r w:rsidRPr="00033349">
        <w:rPr>
          <w:rFonts w:ascii="Times New Roman" w:hAnsi="Times New Roman" w:cs="Times New Roman"/>
          <w:b/>
          <w:w w:val="95"/>
          <w:sz w:val="28"/>
          <w:szCs w:val="28"/>
          <w:lang w:val="ro-RO"/>
        </w:rPr>
        <w:t xml:space="preserve"> </w:t>
      </w:r>
      <w:proofErr w:type="spellStart"/>
      <w:r w:rsidRPr="00033349">
        <w:rPr>
          <w:rFonts w:ascii="Times New Roman" w:hAnsi="Times New Roman" w:cs="Times New Roman"/>
          <w:b/>
          <w:w w:val="95"/>
          <w:sz w:val="28"/>
          <w:szCs w:val="28"/>
          <w:lang w:val="ro-RO"/>
        </w:rPr>
        <w:t>universitaires</w:t>
      </w:r>
      <w:proofErr w:type="spellEnd"/>
      <w:r w:rsidRPr="00033349">
        <w:rPr>
          <w:rFonts w:ascii="Times New Roman" w:hAnsi="Times New Roman" w:cs="Times New Roman"/>
          <w:b/>
          <w:w w:val="95"/>
          <w:sz w:val="28"/>
          <w:szCs w:val="28"/>
          <w:lang w:val="ro-RO"/>
        </w:rPr>
        <w:t xml:space="preserve"> </w:t>
      </w:r>
      <w:proofErr w:type="spellStart"/>
      <w:r w:rsidRPr="00033349">
        <w:rPr>
          <w:rFonts w:ascii="Times New Roman" w:hAnsi="Times New Roman" w:cs="Times New Roman"/>
          <w:b/>
          <w:w w:val="95"/>
          <w:sz w:val="28"/>
          <w:szCs w:val="28"/>
          <w:lang w:val="ro-RO"/>
        </w:rPr>
        <w:t>europ</w:t>
      </w:r>
      <w:r w:rsidRPr="00033349">
        <w:rPr>
          <w:rFonts w:ascii="Times New Roman" w:hAnsi="Times New Roman" w:cs="Times New Roman"/>
          <w:b/>
          <w:sz w:val="28"/>
          <w:szCs w:val="28"/>
          <w:lang w:val="fr-CA"/>
        </w:rPr>
        <w:t>éenne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CA"/>
        </w:rPr>
        <w:t>;</w:t>
      </w:r>
    </w:p>
    <w:p w:rsidR="00033349" w:rsidRDefault="00A375F3" w:rsidP="009730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5"/>
          <w:sz w:val="28"/>
          <w:szCs w:val="28"/>
          <w:lang w:val="ro-RO"/>
        </w:rPr>
      </w:pPr>
      <w:r w:rsidRPr="0087049E">
        <w:rPr>
          <w:rFonts w:ascii="Times New Roman" w:hAnsi="Times New Roman" w:cs="Times New Roman"/>
          <w:b/>
          <w:color w:val="000000" w:themeColor="text1"/>
          <w:w w:val="95"/>
          <w:sz w:val="28"/>
          <w:szCs w:val="28"/>
          <w:lang w:val="ro-RO"/>
        </w:rPr>
        <w:t xml:space="preserve"> SCRIEREA ȘI RESCRIEREA ISTORIEI</w:t>
      </w:r>
      <w:r w:rsidR="00033349">
        <w:rPr>
          <w:rFonts w:ascii="Times New Roman" w:hAnsi="Times New Roman" w:cs="Times New Roman"/>
          <w:b/>
          <w:color w:val="000000" w:themeColor="text1"/>
          <w:w w:val="95"/>
          <w:sz w:val="28"/>
          <w:szCs w:val="28"/>
          <w:lang w:val="ro-RO"/>
        </w:rPr>
        <w:t>, Editura ARC</w:t>
      </w:r>
      <w:r w:rsidRPr="0087049E">
        <w:rPr>
          <w:rFonts w:ascii="Times New Roman" w:hAnsi="Times New Roman" w:cs="Times New Roman"/>
          <w:b/>
          <w:color w:val="000000" w:themeColor="text1"/>
          <w:w w:val="95"/>
          <w:sz w:val="28"/>
          <w:szCs w:val="28"/>
          <w:lang w:val="ro-RO"/>
        </w:rPr>
        <w:t xml:space="preserve"> </w:t>
      </w:r>
    </w:p>
    <w:p w:rsidR="0087049E" w:rsidRDefault="0087049E" w:rsidP="009730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5"/>
          <w:sz w:val="28"/>
          <w:szCs w:val="28"/>
          <w:lang w:val="ro-RO"/>
        </w:rPr>
      </w:pPr>
    </w:p>
    <w:p w:rsidR="00973064" w:rsidRDefault="00A87C15" w:rsidP="00973064">
      <w:pPr>
        <w:spacing w:after="0" w:line="240" w:lineRule="auto"/>
        <w:jc w:val="center"/>
        <w:rPr>
          <w:rStyle w:val="10"/>
          <w:color w:val="auto"/>
          <w:sz w:val="52"/>
          <w:szCs w:val="52"/>
          <w:lang w:val="ro-RO"/>
        </w:rPr>
      </w:pPr>
      <w:r w:rsidRPr="00B976D3">
        <w:rPr>
          <w:rFonts w:ascii="Times New Roman" w:hAnsi="Times New Roman" w:cs="Times New Roman"/>
          <w:b/>
          <w:w w:val="95"/>
          <w:sz w:val="52"/>
          <w:szCs w:val="52"/>
          <w:lang w:val="ro-RO"/>
        </w:rPr>
        <w:t>Autor</w:t>
      </w:r>
      <w:r w:rsidRPr="00B976D3">
        <w:rPr>
          <w:rFonts w:ascii="Times New Roman" w:hAnsi="Times New Roman" w:cs="Times New Roman"/>
          <w:b/>
          <w:smallCaps/>
          <w:w w:val="95"/>
          <w:sz w:val="52"/>
          <w:szCs w:val="52"/>
          <w:lang w:val="ro-RO"/>
        </w:rPr>
        <w:t xml:space="preserve">: </w:t>
      </w:r>
      <w:r w:rsidR="00973064" w:rsidRPr="00C21526">
        <w:rPr>
          <w:rStyle w:val="10"/>
          <w:color w:val="auto"/>
          <w:sz w:val="52"/>
          <w:szCs w:val="52"/>
          <w:lang w:val="ro-RO"/>
        </w:rPr>
        <w:t>NICOLAE ENCIU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6"/>
        <w:gridCol w:w="2999"/>
        <w:gridCol w:w="2956"/>
      </w:tblGrid>
      <w:tr w:rsidR="00354168" w:rsidTr="00C21526">
        <w:trPr>
          <w:jc w:val="center"/>
        </w:trPr>
        <w:tc>
          <w:tcPr>
            <w:tcW w:w="3427" w:type="dxa"/>
            <w:vMerge w:val="restart"/>
            <w:vAlign w:val="center"/>
          </w:tcPr>
          <w:p w:rsidR="00F04493" w:rsidRDefault="00F04493" w:rsidP="00354168">
            <w:pPr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  <w:w w:val="95"/>
                <w:sz w:val="40"/>
                <w:szCs w:val="40"/>
                <w:lang w:val="ro-RO"/>
              </w:rPr>
            </w:pPr>
            <w:r w:rsidRPr="00F04493">
              <w:rPr>
                <w:rFonts w:ascii="Times New Roman" w:hAnsi="Times New Roman" w:cs="Times New Roman"/>
                <w:b/>
                <w:smallCaps/>
                <w:color w:val="000000" w:themeColor="text1"/>
                <w:w w:val="95"/>
                <w:sz w:val="40"/>
                <w:szCs w:val="40"/>
                <w:lang w:val="ro-RO"/>
              </w:rPr>
              <w:drawing>
                <wp:inline distT="0" distB="0" distL="0" distR="0">
                  <wp:extent cx="2590800" cy="3400425"/>
                  <wp:effectExtent l="19050" t="0" r="0" b="0"/>
                  <wp:docPr id="17" name="Рисунок 17" descr="C:\Users\Padureac\Desktop\enciu_nicolae_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dureac\Desktop\enciu_nicolae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2299" b="11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616" cy="340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vAlign w:val="center"/>
          </w:tcPr>
          <w:p w:rsidR="00354168" w:rsidRPr="00354168" w:rsidRDefault="00F04493" w:rsidP="00C0446C">
            <w:pPr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  <w:w w:val="95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mallCaps/>
                <w:noProof/>
                <w:color w:val="000000" w:themeColor="text1"/>
                <w:w w:val="95"/>
                <w:sz w:val="40"/>
                <w:szCs w:val="40"/>
                <w:lang w:eastAsia="ru-RU"/>
              </w:rPr>
              <w:drawing>
                <wp:inline distT="0" distB="0" distL="0" distR="0">
                  <wp:extent cx="1543050" cy="2078960"/>
                  <wp:effectExtent l="19050" t="0" r="0" b="0"/>
                  <wp:docPr id="18" name="Рисунок 6" descr="C:\Users\Padureac\Desktop\1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dureac\Desktop\1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645" t="12621" r="5492" b="5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843" cy="2090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vAlign w:val="center"/>
          </w:tcPr>
          <w:p w:rsidR="00F04493" w:rsidRDefault="00033349" w:rsidP="00354168">
            <w:pPr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  <w:w w:val="95"/>
                <w:sz w:val="40"/>
                <w:szCs w:val="40"/>
                <w:lang w:val="ro-RO"/>
              </w:rPr>
            </w:pPr>
            <w:r w:rsidRPr="00033349">
              <w:rPr>
                <w:rFonts w:ascii="Times New Roman" w:hAnsi="Times New Roman" w:cs="Times New Roman"/>
                <w:b/>
                <w:smallCaps/>
                <w:color w:val="000000" w:themeColor="text1"/>
                <w:w w:val="95"/>
                <w:sz w:val="40"/>
                <w:szCs w:val="40"/>
                <w:lang w:val="ro-RO"/>
              </w:rPr>
              <w:drawing>
                <wp:inline distT="0" distB="0" distL="0" distR="0">
                  <wp:extent cx="1328013" cy="2098575"/>
                  <wp:effectExtent l="19050" t="0" r="5487" b="0"/>
                  <wp:docPr id="24" name="Рисунок 24" descr="C:\Users\Padureac\Desktop\Сканировать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adureac\Desktop\Сканиров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1921" t="14783" r="10558" b="9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013" cy="209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168" w:rsidTr="00C21526">
        <w:trPr>
          <w:jc w:val="center"/>
        </w:trPr>
        <w:tc>
          <w:tcPr>
            <w:tcW w:w="3427" w:type="dxa"/>
            <w:vMerge/>
            <w:vAlign w:val="center"/>
          </w:tcPr>
          <w:p w:rsidR="00F04493" w:rsidRDefault="00F04493" w:rsidP="00354168">
            <w:pPr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  <w:w w:val="95"/>
                <w:sz w:val="40"/>
                <w:szCs w:val="40"/>
                <w:lang w:val="ro-RO"/>
              </w:rPr>
            </w:pPr>
          </w:p>
        </w:tc>
        <w:tc>
          <w:tcPr>
            <w:tcW w:w="3427" w:type="dxa"/>
            <w:vAlign w:val="center"/>
          </w:tcPr>
          <w:p w:rsidR="00F04493" w:rsidRDefault="00354168" w:rsidP="00354168">
            <w:pPr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  <w:w w:val="95"/>
                <w:sz w:val="40"/>
                <w:szCs w:val="40"/>
                <w:lang w:val="ro-RO"/>
              </w:rPr>
            </w:pPr>
            <w:r>
              <w:rPr>
                <w:rFonts w:ascii="Times New Roman" w:hAnsi="Times New Roman" w:cs="Times New Roman"/>
                <w:b/>
                <w:smallCaps/>
                <w:noProof/>
                <w:color w:val="000000" w:themeColor="text1"/>
                <w:w w:val="95"/>
                <w:sz w:val="40"/>
                <w:szCs w:val="40"/>
                <w:lang w:eastAsia="ru-RU"/>
              </w:rPr>
              <w:drawing>
                <wp:inline distT="0" distB="0" distL="0" distR="0">
                  <wp:extent cx="1514475" cy="2004958"/>
                  <wp:effectExtent l="19050" t="0" r="9525" b="0"/>
                  <wp:docPr id="20" name="Рисунок 7" descr="C:\Users\Padureac\Desktop\Сканировать1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dureac\Desktop\Сканировать1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118" t="14134" r="8602" b="7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466" cy="2015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vAlign w:val="center"/>
          </w:tcPr>
          <w:p w:rsidR="00F04493" w:rsidRDefault="00033349" w:rsidP="00354168">
            <w:pPr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  <w:w w:val="95"/>
                <w:sz w:val="40"/>
                <w:szCs w:val="40"/>
                <w:lang w:val="ro-RO"/>
              </w:rPr>
            </w:pPr>
            <w:r w:rsidRPr="00033349">
              <w:rPr>
                <w:rFonts w:ascii="Times New Roman" w:hAnsi="Times New Roman" w:cs="Times New Roman"/>
                <w:b/>
                <w:smallCaps/>
                <w:color w:val="000000" w:themeColor="text1"/>
                <w:w w:val="95"/>
                <w:sz w:val="40"/>
                <w:szCs w:val="40"/>
                <w:lang w:val="ro-RO"/>
              </w:rPr>
              <w:drawing>
                <wp:inline distT="0" distB="0" distL="0" distR="0">
                  <wp:extent cx="1495241" cy="2074208"/>
                  <wp:effectExtent l="19050" t="0" r="0" b="0"/>
                  <wp:docPr id="25" name="Рисунок 25" descr="C:\Users\Padureac\Desktop\Сканировать10003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dureac\Desktop\Сканировать10003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8377" t="11645" r="7824" b="6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241" cy="2074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46C" w:rsidRDefault="00A87C15" w:rsidP="00A375F3">
      <w:pPr>
        <w:spacing w:after="0" w:line="240" w:lineRule="auto"/>
        <w:ind w:right="142"/>
        <w:rPr>
          <w:rFonts w:ascii="Times New Roman" w:hAnsi="Times New Roman" w:cs="Times New Roman"/>
          <w:lang w:val="ro-RO"/>
        </w:rPr>
      </w:pPr>
      <w:r w:rsidRPr="000B0D04">
        <w:rPr>
          <w:rFonts w:ascii="Times New Roman" w:hAnsi="Times New Roman" w:cs="Times New Roman"/>
          <w:b/>
          <w:sz w:val="32"/>
          <w:szCs w:val="32"/>
          <w:lang w:val="ro-RO"/>
        </w:rPr>
        <w:t xml:space="preserve">Protagonist: </w:t>
      </w:r>
      <w:r w:rsidR="00611289">
        <w:rPr>
          <w:rFonts w:ascii="Times New Roman" w:hAnsi="Times New Roman" w:cs="Times New Roman"/>
          <w:b/>
          <w:sz w:val="28"/>
          <w:szCs w:val="28"/>
          <w:lang w:val="ro-RO"/>
        </w:rPr>
        <w:t xml:space="preserve">dr. </w:t>
      </w:r>
      <w:proofErr w:type="spellStart"/>
      <w:r w:rsidR="00611289">
        <w:rPr>
          <w:rFonts w:ascii="Times New Roman" w:hAnsi="Times New Roman" w:cs="Times New Roman"/>
          <w:b/>
          <w:sz w:val="28"/>
          <w:szCs w:val="28"/>
          <w:lang w:val="ro-RO"/>
        </w:rPr>
        <w:t>hab</w:t>
      </w:r>
      <w:proofErr w:type="spellEnd"/>
      <w:r w:rsidR="00611289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Pr="000B0D04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611289">
        <w:rPr>
          <w:rFonts w:ascii="Times New Roman" w:hAnsi="Times New Roman" w:cs="Times New Roman"/>
          <w:b/>
          <w:sz w:val="32"/>
          <w:szCs w:val="32"/>
          <w:lang w:val="ro-RO"/>
        </w:rPr>
        <w:t>Nicolae Enciu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0B0D04">
        <w:rPr>
          <w:rFonts w:ascii="Times New Roman" w:hAnsi="Times New Roman" w:cs="Times New Roman"/>
          <w:lang w:val="ro-RO"/>
        </w:rPr>
        <w:t xml:space="preserve"> </w:t>
      </w:r>
      <w:r w:rsidRPr="00B12381">
        <w:rPr>
          <w:rFonts w:ascii="Times New Roman" w:hAnsi="Times New Roman" w:cs="Times New Roman"/>
          <w:lang w:val="ro-RO"/>
        </w:rPr>
        <w:t xml:space="preserve">Licenţiat al Facultăţii de Istorie a USM, doctor </w:t>
      </w:r>
      <w:proofErr w:type="spellStart"/>
      <w:r w:rsidR="00611289">
        <w:rPr>
          <w:rFonts w:ascii="Times New Roman" w:hAnsi="Times New Roman" w:cs="Times New Roman"/>
          <w:lang w:val="ro-RO"/>
        </w:rPr>
        <w:t>habilitat</w:t>
      </w:r>
      <w:proofErr w:type="spellEnd"/>
      <w:r w:rsidR="00611289">
        <w:rPr>
          <w:rFonts w:ascii="Times New Roman" w:hAnsi="Times New Roman" w:cs="Times New Roman"/>
          <w:lang w:val="ro-RO"/>
        </w:rPr>
        <w:t xml:space="preserve"> </w:t>
      </w:r>
      <w:r w:rsidRPr="00B12381">
        <w:rPr>
          <w:rFonts w:ascii="Times New Roman" w:hAnsi="Times New Roman" w:cs="Times New Roman"/>
          <w:lang w:val="ro-RO"/>
        </w:rPr>
        <w:t xml:space="preserve">în istorie, </w:t>
      </w:r>
      <w:r w:rsidR="00C0446C">
        <w:rPr>
          <w:rFonts w:ascii="Times New Roman" w:hAnsi="Times New Roman" w:cs="Times New Roman"/>
          <w:lang w:val="ro-RO"/>
        </w:rPr>
        <w:t>a</w:t>
      </w:r>
      <w:r w:rsidR="00C21526">
        <w:rPr>
          <w:rFonts w:ascii="Times New Roman" w:hAnsi="Times New Roman" w:cs="Times New Roman"/>
          <w:lang w:val="ro-RO"/>
        </w:rPr>
        <w:t xml:space="preserve">utor a mai multor monografii, manuale și studii de istorie contemporană; </w:t>
      </w:r>
    </w:p>
    <w:p w:rsidR="00A87C15" w:rsidRDefault="0087604D" w:rsidP="00A375F3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>director adjunct pentru probleme de științe al Institutului de Istorie</w:t>
      </w:r>
      <w:r w:rsidR="00C21526">
        <w:rPr>
          <w:rFonts w:ascii="Times New Roman" w:hAnsi="Times New Roman" w:cs="Times New Roman"/>
          <w:lang w:val="ro-RO"/>
        </w:rPr>
        <w:t>;</w:t>
      </w:r>
      <w:r>
        <w:rPr>
          <w:rFonts w:ascii="Times New Roman" w:hAnsi="Times New Roman" w:cs="Times New Roman"/>
          <w:lang w:val="ro-RO"/>
        </w:rPr>
        <w:t xml:space="preserve"> redactor-șef adjunct al „Revistei de Istorie a Moldovei</w:t>
      </w:r>
      <w:r w:rsidR="00C21526">
        <w:rPr>
          <w:rFonts w:ascii="Times New Roman" w:hAnsi="Times New Roman" w:cs="Times New Roman"/>
          <w:lang w:val="ro-RO"/>
        </w:rPr>
        <w:t>”;</w:t>
      </w:r>
      <w:r>
        <w:rPr>
          <w:rFonts w:ascii="Times New Roman" w:hAnsi="Times New Roman" w:cs="Times New Roman"/>
          <w:lang w:val="ro-RO"/>
        </w:rPr>
        <w:t xml:space="preserve"> membru al Comisiei Internaționale de Demografie Istorică</w:t>
      </w:r>
    </w:p>
    <w:p w:rsidR="00A87C15" w:rsidRPr="00076BCA" w:rsidRDefault="00A375F3" w:rsidP="00A87C15">
      <w:pPr>
        <w:spacing w:before="18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27 aprilie 2018,</w:t>
      </w:r>
      <w:r w:rsidR="00A87C15" w:rsidRPr="00076B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ora 11.30</w:t>
      </w:r>
    </w:p>
    <w:p w:rsidR="00A87C15" w:rsidRPr="00123BDC" w:rsidRDefault="00A87C15" w:rsidP="00A87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3BDC">
        <w:rPr>
          <w:rFonts w:ascii="Times New Roman" w:hAnsi="Times New Roman" w:cs="Times New Roman"/>
          <w:b/>
          <w:sz w:val="24"/>
          <w:szCs w:val="24"/>
          <w:lang w:val="ro-RO"/>
        </w:rPr>
        <w:t>Biblioteca Științifică, USARB</w:t>
      </w:r>
    </w:p>
    <w:p w:rsidR="00912990" w:rsidRPr="00A87C15" w:rsidRDefault="00A87C15" w:rsidP="00A87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3BD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Sala de lectură nr.1: </w:t>
      </w:r>
      <w:r w:rsidRPr="00123BDC">
        <w:rPr>
          <w:rStyle w:val="a4"/>
          <w:rFonts w:ascii="Times New Roman" w:hAnsi="Times New Roman" w:cs="Times New Roman"/>
          <w:b/>
          <w:sz w:val="24"/>
          <w:szCs w:val="24"/>
          <w:lang w:val="ro-RO"/>
        </w:rPr>
        <w:t xml:space="preserve">Ştiinţe </w:t>
      </w:r>
      <w:proofErr w:type="spellStart"/>
      <w:r w:rsidRPr="00123BDC">
        <w:rPr>
          <w:rStyle w:val="a4"/>
          <w:rFonts w:ascii="Times New Roman" w:hAnsi="Times New Roman" w:cs="Times New Roman"/>
          <w:b/>
          <w:sz w:val="24"/>
          <w:szCs w:val="24"/>
          <w:lang w:val="ro-RO"/>
        </w:rPr>
        <w:t>Socioumanistice</w:t>
      </w:r>
      <w:proofErr w:type="spellEnd"/>
      <w:r w:rsidRPr="00123BDC">
        <w:rPr>
          <w:rStyle w:val="a4"/>
          <w:rFonts w:ascii="Times New Roman" w:hAnsi="Times New Roman" w:cs="Times New Roman"/>
          <w:b/>
          <w:sz w:val="24"/>
          <w:szCs w:val="24"/>
          <w:lang w:val="ro-RO"/>
        </w:rPr>
        <w:t xml:space="preserve"> şi E</w:t>
      </w:r>
      <w:bookmarkStart w:id="0" w:name="_GoBack"/>
      <w:bookmarkEnd w:id="0"/>
      <w:r w:rsidRPr="00123BDC">
        <w:rPr>
          <w:rStyle w:val="a4"/>
          <w:rFonts w:ascii="Times New Roman" w:hAnsi="Times New Roman" w:cs="Times New Roman"/>
          <w:b/>
          <w:sz w:val="24"/>
          <w:szCs w:val="24"/>
          <w:lang w:val="ro-RO"/>
        </w:rPr>
        <w:t>conomice</w:t>
      </w:r>
    </w:p>
    <w:sectPr w:rsidR="00912990" w:rsidRPr="00A87C15" w:rsidSect="00C0446C">
      <w:pgSz w:w="11906" w:h="16838"/>
      <w:pgMar w:top="1134" w:right="707" w:bottom="709" w:left="1134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C15"/>
    <w:rsid w:val="000310FB"/>
    <w:rsid w:val="00033349"/>
    <w:rsid w:val="00062D99"/>
    <w:rsid w:val="00083411"/>
    <w:rsid w:val="00090D59"/>
    <w:rsid w:val="00097F87"/>
    <w:rsid w:val="000A0C03"/>
    <w:rsid w:val="000C62FD"/>
    <w:rsid w:val="00107A28"/>
    <w:rsid w:val="00110B6F"/>
    <w:rsid w:val="001179CC"/>
    <w:rsid w:val="001A7EDA"/>
    <w:rsid w:val="001C34CC"/>
    <w:rsid w:val="001D514D"/>
    <w:rsid w:val="001E4E1D"/>
    <w:rsid w:val="0020290F"/>
    <w:rsid w:val="0025628B"/>
    <w:rsid w:val="00266DFD"/>
    <w:rsid w:val="00285673"/>
    <w:rsid w:val="002B1941"/>
    <w:rsid w:val="002E32EA"/>
    <w:rsid w:val="003526E8"/>
    <w:rsid w:val="00354168"/>
    <w:rsid w:val="003831AC"/>
    <w:rsid w:val="003A37C5"/>
    <w:rsid w:val="0045493B"/>
    <w:rsid w:val="00473B07"/>
    <w:rsid w:val="004D57FB"/>
    <w:rsid w:val="004E3490"/>
    <w:rsid w:val="00507262"/>
    <w:rsid w:val="00517D7A"/>
    <w:rsid w:val="00543853"/>
    <w:rsid w:val="00573A9D"/>
    <w:rsid w:val="00575238"/>
    <w:rsid w:val="00585658"/>
    <w:rsid w:val="00591D4C"/>
    <w:rsid w:val="005C14BE"/>
    <w:rsid w:val="00610DC0"/>
    <w:rsid w:val="00611289"/>
    <w:rsid w:val="00614EE8"/>
    <w:rsid w:val="006422FC"/>
    <w:rsid w:val="0065512A"/>
    <w:rsid w:val="006664AB"/>
    <w:rsid w:val="00684730"/>
    <w:rsid w:val="006C5469"/>
    <w:rsid w:val="006F38A6"/>
    <w:rsid w:val="007141A4"/>
    <w:rsid w:val="00726805"/>
    <w:rsid w:val="00735878"/>
    <w:rsid w:val="00775253"/>
    <w:rsid w:val="007D3DA9"/>
    <w:rsid w:val="00845B14"/>
    <w:rsid w:val="008676ED"/>
    <w:rsid w:val="0087049E"/>
    <w:rsid w:val="0087604D"/>
    <w:rsid w:val="008E0E57"/>
    <w:rsid w:val="008E2DFB"/>
    <w:rsid w:val="00912990"/>
    <w:rsid w:val="00920E1C"/>
    <w:rsid w:val="00944754"/>
    <w:rsid w:val="00973064"/>
    <w:rsid w:val="00984048"/>
    <w:rsid w:val="009865C3"/>
    <w:rsid w:val="00992214"/>
    <w:rsid w:val="009B3B47"/>
    <w:rsid w:val="00A27001"/>
    <w:rsid w:val="00A375F3"/>
    <w:rsid w:val="00A85819"/>
    <w:rsid w:val="00A87C15"/>
    <w:rsid w:val="00AD2BD9"/>
    <w:rsid w:val="00B36208"/>
    <w:rsid w:val="00B37F00"/>
    <w:rsid w:val="00B976D3"/>
    <w:rsid w:val="00BD3789"/>
    <w:rsid w:val="00C02574"/>
    <w:rsid w:val="00C0446C"/>
    <w:rsid w:val="00C0455E"/>
    <w:rsid w:val="00C107D0"/>
    <w:rsid w:val="00C21526"/>
    <w:rsid w:val="00C71185"/>
    <w:rsid w:val="00CD241A"/>
    <w:rsid w:val="00CD5A4B"/>
    <w:rsid w:val="00CE42C1"/>
    <w:rsid w:val="00D207D2"/>
    <w:rsid w:val="00D2258B"/>
    <w:rsid w:val="00DF340B"/>
    <w:rsid w:val="00DF4645"/>
    <w:rsid w:val="00DF6C88"/>
    <w:rsid w:val="00E00532"/>
    <w:rsid w:val="00E8040C"/>
    <w:rsid w:val="00F04493"/>
    <w:rsid w:val="00F14569"/>
    <w:rsid w:val="00F42C7B"/>
    <w:rsid w:val="00F4563E"/>
    <w:rsid w:val="00F70F1E"/>
    <w:rsid w:val="00FB1E0F"/>
    <w:rsid w:val="00FC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15"/>
  </w:style>
  <w:style w:type="paragraph" w:styleId="1">
    <w:name w:val="heading 1"/>
    <w:basedOn w:val="a"/>
    <w:next w:val="a"/>
    <w:link w:val="10"/>
    <w:uiPriority w:val="9"/>
    <w:qFormat/>
    <w:rsid w:val="00B97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87C1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8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7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333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ro.wikipedia.org/w/index.php?title=%C3%89&amp;action=edit&amp;redlink=1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Padureac</dc:creator>
  <cp:keywords/>
  <dc:description/>
  <cp:lastModifiedBy>Padureac</cp:lastModifiedBy>
  <cp:revision>3</cp:revision>
  <cp:lastPrinted>2018-04-23T12:35:00Z</cp:lastPrinted>
  <dcterms:created xsi:type="dcterms:W3CDTF">2018-04-23T07:39:00Z</dcterms:created>
  <dcterms:modified xsi:type="dcterms:W3CDTF">2018-04-23T13:19:00Z</dcterms:modified>
</cp:coreProperties>
</file>